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4A2909" w:rsidRPr="004A2909" w:rsidTr="004A2909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4A2909" w:rsidRPr="004A2909" w:rsidRDefault="004A2909" w:rsidP="004A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Vážené dámy, vážení panové,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dovolte, abych Vám v krátkosti představil tvorbu a osobu mého přítele Tomáše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Procházky.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Předem se Vám omlouvám, nejsem dobrý řečník a tento úkol mi připadl tak trochu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náhodou a hlavně nečekaně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, když se Špičákovi s Tomášem shodli na tom, že by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měl mít úvodní slovo někdo, kdo Tomáše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zná velmi dobře, takže jako já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, za což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jim mi</w:t>
      </w:r>
      <w:r w:rsidR="004B20F7">
        <w:rPr>
          <w:rFonts w:ascii="Courier New" w:eastAsia="Times New Roman" w:hAnsi="Courier New" w:cs="Courier New"/>
          <w:sz w:val="20"/>
          <w:szCs w:val="20"/>
          <w:lang w:eastAsia="cs-CZ"/>
        </w:rPr>
        <w:t>mochodem velmi pěkně děkuji…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Proto se tedy nenechte odradit a otrávit neprofesionálním projevem zahájení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výstavy - s tvorbou pana Pro</w:t>
      </w:r>
      <w:r w:rsidR="004B20F7">
        <w:rPr>
          <w:rFonts w:ascii="Courier New" w:eastAsia="Times New Roman" w:hAnsi="Courier New" w:cs="Courier New"/>
          <w:sz w:val="20"/>
          <w:szCs w:val="20"/>
          <w:lang w:eastAsia="cs-CZ"/>
        </w:rPr>
        <w:t>cházky to nemá nic společného…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Pozitivní stránkou je, že Vás nebudu obtěžovat žádným odporně odborným a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nesrozumitelným učeným projevem a vezmu to opravdu stručně.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Nebudu Vás zatěžovat ani tím, kde se autor narodil, kde vyrůstal, kde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studoval a co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studoval, to si můžete v klidu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, pokud Vás to bude zajímat, přečíst sami.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Zkrátka, Tomáš Procházka je šperkař - zlatník </w:t>
      </w:r>
      <w:r w:rsidR="00F2448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 klenotník. Jednou z mála </w:t>
      </w:r>
      <w:proofErr w:type="gramStart"/>
      <w:r w:rsidR="00F2448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věcí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kterou</w:t>
      </w:r>
      <w:proofErr w:type="gramEnd"/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vím  naprosto přesně</w:t>
      </w:r>
      <w:r w:rsidR="00F2448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je, že je Tomášovi 35 let, a to pouze proto, protože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jsme narozeni ve stejný rok, ve stejný měsíc a Tomáš,ač na to nevypadá je o pět dní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4B20F7">
        <w:rPr>
          <w:rFonts w:ascii="Courier New" w:eastAsia="Times New Roman" w:hAnsi="Courier New" w:cs="Courier New"/>
          <w:sz w:val="20"/>
          <w:szCs w:val="20"/>
          <w:lang w:eastAsia="cs-CZ"/>
        </w:rPr>
        <w:t>starší…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Ale nyní už k jeho tvorbě: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Nejraději pracuje ve stříbře, což je zde patrné - všechny šperky na této výstavě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jsou stříbrné. Šperky tvoří technikou lití do ztraceného vosku. Pro dámy: nejprve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vznikne voskový model šperku, který se zalije do sádry a následně se do takto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připravené formy vakuově vlije roztavený kov, který vytaví vosk a zalije celou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dutinu. Celý tento proces si Tomáš dělá sám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- od voskového modelu, až po konečné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ruční opracování odlitku, až po finální zasazení drahého kamene.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Prvoplánově se Tomášovy šperky tváří jako velmi technické, ale mají základ v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přírodních motivech a strukturách jen těžko viditelných pouhým lidským okem.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Je až s podivem, jak složité konstrukce dokáže provést v tak malém rozměru.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Každý šperk je v podstatě malá skulptura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která by obstála i v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> m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nohonásobném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měřítku.</w:t>
      </w:r>
    </w:p>
    <w:p w:rsidR="004A2909" w:rsidRPr="004A2909" w:rsidRDefault="002E38EE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Pomineme-</w:t>
      </w:r>
      <w:r w:rsidR="004A2909"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li originalitu šperků, která je nesporná, klade Tomáš důraz na precizní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4A2909"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řemeslné zpracování, což je vidět již na první pohled.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Jak jsem již zmínil na počátku, nechci se pouštět do žádného odborného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výkladu, ani mi to nepřísluší a sám to nemám rád. </w:t>
      </w:r>
      <w:proofErr w:type="spellStart"/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Okecávání</w:t>
      </w:r>
      <w:proofErr w:type="spellEnd"/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věci odbornými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a cizími výrazy nejlépe v každé větě se několikrát za sebou opakujících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přísluší snad jen vzdělaným kunsthistorikům, kteří po </w:t>
      </w:r>
      <w:proofErr w:type="gramStart"/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30ti</w:t>
      </w:r>
      <w:proofErr w:type="gramEnd"/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minutovém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monologu, kt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>e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rému snad ani sami nemohou rozumět, posluchači a diváku vlastně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řeknou, že autor na kterého přišli je špičkou v oboru a jeho dílo nemá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obdoby v celosvětovém měřítku, ale to si musí posluchač a divák pouze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domýšlet. Dle mého 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kromného názoru je nesmysl Vám zprostředkovaně přes mou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osobu sdělo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>vat, co svým dílem chce autor ří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ct, rozkrývat jeho duševno,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odpovídat na trapné otázky, kde umělec bere inspiraci a podobně. Tomáš je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mezi námi, tak vám sám dotazy tohoto typu určitě zodpoví. 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Podstatné je, že na jeho práci je vidět a cítit obrovská píle, láska k řemeslu a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nesporné výtvarné nadání. 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Ještě jedna poznámka na záv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>ěr, která k tvorbě nepatří, přes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to s ní souvisí: známe se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s Tomášem zhruba 12 let, z toho jsme měli 9let dílny kousek od sebe a viděli jsme se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každý den. Každý den, několik let jsme se kroutili a nadávali, jak jsou ty začátky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těžké, jak se ty prachy těžko vydělávají. Od té doby uběhlo pár let a spousta věcí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změnila</w:t>
      </w:r>
      <w:r w:rsidR="0043029C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mohu ří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ci k lepšímu. Jen ty prachy se vydělávají stejně těžko jako před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lety, ne-li hůře. (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Nyní mi prosím promiňte pár sprostých a hrubých slov, kdo je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citlivý, nechť si zacpe uši)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Nejen já mám pocit, že plujeme na sračkách společnosti v prohnilém korábu bez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směru a systému, společnosti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která jakoby rezignovala na slušnost a poctivost jak v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chování, tak i v poctivé nejen ruční práci. Zjednodušeně platíme daň za vše a daň za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poctivou práci nás činní majiteli věčného </w:t>
      </w:r>
      <w:proofErr w:type="spellStart"/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prdu</w:t>
      </w:r>
      <w:proofErr w:type="spellEnd"/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 to vše proto jen, že prostě</w:t>
      </w:r>
      <w:r w:rsidR="002E38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="0043029C">
        <w:rPr>
          <w:rFonts w:ascii="Courier New" w:eastAsia="Times New Roman" w:hAnsi="Courier New" w:cs="Courier New"/>
          <w:sz w:val="20"/>
          <w:szCs w:val="20"/>
          <w:lang w:eastAsia="cs-CZ"/>
        </w:rPr>
        <w:t>nekradem</w:t>
      </w:r>
      <w:proofErr w:type="spellEnd"/>
      <w:r w:rsidR="0043029C">
        <w:rPr>
          <w:rFonts w:ascii="Courier New" w:eastAsia="Times New Roman" w:hAnsi="Courier New" w:cs="Courier New"/>
          <w:sz w:val="20"/>
          <w:szCs w:val="20"/>
          <w:lang w:eastAsia="cs-CZ"/>
        </w:rPr>
        <w:t>…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Snad i proto je s obdivem, že lid</w:t>
      </w:r>
      <w:r w:rsidR="0043029C">
        <w:rPr>
          <w:rFonts w:ascii="Courier New" w:eastAsia="Times New Roman" w:hAnsi="Courier New" w:cs="Courier New"/>
          <w:sz w:val="20"/>
          <w:szCs w:val="20"/>
          <w:lang w:eastAsia="cs-CZ"/>
        </w:rPr>
        <w:t>é jako je Tomáš Procházka i přes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to</w:t>
      </w:r>
      <w:r w:rsidR="004302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všechno mají chuť pracovat a tvořit. Snad je to i ušlechtilými materiály</w:t>
      </w:r>
      <w:r w:rsidR="0043029C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kterými</w:t>
      </w:r>
      <w:r w:rsidR="004302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pracuje, že i když vloží ten srdcebol a rozčarování z dnešní konzumní společnosti do</w:t>
      </w:r>
      <w:r w:rsidR="004302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svého díla, divák vid</w:t>
      </w:r>
      <w:r w:rsidR="0043029C">
        <w:rPr>
          <w:rFonts w:ascii="Courier New" w:eastAsia="Times New Roman" w:hAnsi="Courier New" w:cs="Courier New"/>
          <w:sz w:val="20"/>
          <w:szCs w:val="20"/>
          <w:lang w:eastAsia="cs-CZ"/>
        </w:rPr>
        <w:t>í stále jen krásný, čistý a třpy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tivý šperk. Ač vytváří věci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zbyt</w:t>
      </w:r>
      <w:r w:rsidR="0043029C">
        <w:rPr>
          <w:rFonts w:ascii="Courier New" w:eastAsia="Times New Roman" w:hAnsi="Courier New" w:cs="Courier New"/>
          <w:sz w:val="20"/>
          <w:szCs w:val="20"/>
          <w:lang w:eastAsia="cs-CZ"/>
        </w:rPr>
        <w:t>né, mají jasný cíl: být nositeli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radosti.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Věřím, že Vy, kteří jste přišli na výstavu šperků Tomáše Procházky,</w:t>
      </w:r>
      <w:r w:rsidR="004302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jste</w:t>
      </w:r>
      <w:r w:rsidR="004302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kulturní a dobře smýšlející lidé, kterým netřeba předhazovat jak jste učinili</w:t>
      </w:r>
      <w:r w:rsidR="004302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dobře… </w:t>
      </w: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Přeji Vám příjemné pokoukání, dámám šťastnou ruku při výběru šperků a</w:t>
      </w:r>
    </w:p>
    <w:p w:rsidR="004A2909" w:rsidRPr="004A2909" w:rsidRDefault="004B20F7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štědré manžely</w:t>
      </w:r>
      <w:r w:rsidR="004A2909"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, pánům radost z toho, že mohou učinit při pondělku radost nejen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4A2909"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svým ženám. 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CHE ATELIER DAVID SZALAY</w:t>
      </w:r>
    </w:p>
    <w:p w:rsidR="004A2909" w:rsidRPr="004A2909" w:rsidRDefault="001F643F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r w:rsidR="004A2909"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umělecké zpracování kovu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umělecké kovářství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mobil: +420 604 705 250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www.</w:t>
      </w:r>
      <w:proofErr w:type="spellStart"/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szalay</w:t>
      </w:r>
      <w:proofErr w:type="spellEnd"/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>-sculptures.com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9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</w:t>
      </w:r>
    </w:p>
    <w:p w:rsidR="004A2909" w:rsidRPr="004A2909" w:rsidRDefault="004A2909" w:rsidP="004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4A2909" w:rsidRPr="004A2909" w:rsidSect="001F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A2909"/>
    <w:rsid w:val="001F3C5A"/>
    <w:rsid w:val="001F643F"/>
    <w:rsid w:val="002E38EE"/>
    <w:rsid w:val="002E3CD4"/>
    <w:rsid w:val="0035441C"/>
    <w:rsid w:val="0043029C"/>
    <w:rsid w:val="004A2909"/>
    <w:rsid w:val="004B20F7"/>
    <w:rsid w:val="00F2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2E3CD4"/>
    <w:rPr>
      <w:rFonts w:ascii="Arial" w:hAnsi="Arial"/>
      <w:color w:val="4F81BD" w:themeColor="accent1"/>
      <w:sz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4A2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A290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2012-06-05T06:11:00Z</dcterms:created>
  <dcterms:modified xsi:type="dcterms:W3CDTF">2012-06-05T06:27:00Z</dcterms:modified>
</cp:coreProperties>
</file>