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02"/>
      </w:tblGrid>
      <w:tr w:rsidR="004A2909" w:rsidRPr="004A2909" w:rsidTr="004A2909">
        <w:trPr>
          <w:tblCellSpacing w:w="0" w:type="dxa"/>
          <w:jc w:val="center"/>
        </w:trPr>
        <w:tc>
          <w:tcPr>
            <w:tcW w:w="0" w:type="auto"/>
            <w:shd w:val="clear" w:color="auto" w:fill="F5F5F5"/>
            <w:vAlign w:val="center"/>
            <w:hideMark/>
          </w:tcPr>
          <w:p w:rsidR="004A2909" w:rsidRPr="004A2909" w:rsidRDefault="004A2909" w:rsidP="004A29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p w:rsid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Vážené dámy, vážení panové,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dovolte, abych Vám v krátkosti představil tvorbu a osobu mého přítele Tomáše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Procházky.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Předem se Vám omlouvám, nejsem dobrý řečník a tento úkol mi připadl tak trochu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náhodou a hlavně nečekaně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, když se Špičákovi s Tomášem shodli na tom, že by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měl mít úvodní slovo někdo, kdo Tomáše 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>zná velmi dobře, takže jako já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, za což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jim mi</w:t>
      </w:r>
      <w:r w:rsidR="004B20F7">
        <w:rPr>
          <w:rFonts w:ascii="Courier New" w:eastAsia="Times New Roman" w:hAnsi="Courier New" w:cs="Courier New"/>
          <w:sz w:val="20"/>
          <w:szCs w:val="20"/>
          <w:lang w:eastAsia="cs-CZ"/>
        </w:rPr>
        <w:t>mochodem velmi pěkně děkuji…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 Proto se tedy nenechte odradit a otrávit neprofesionálním projevem zahájení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výstavy - s tvorbou pana Pro</w:t>
      </w:r>
      <w:r w:rsidR="004B20F7">
        <w:rPr>
          <w:rFonts w:ascii="Courier New" w:eastAsia="Times New Roman" w:hAnsi="Courier New" w:cs="Courier New"/>
          <w:sz w:val="20"/>
          <w:szCs w:val="20"/>
          <w:lang w:eastAsia="cs-CZ"/>
        </w:rPr>
        <w:t>cházky to nemá nic společného…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Pozitivní stránkou je, že Vás nebudu obtěžovat žádným odporně odborným a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nesrozumitelným učeným projevem a vezmu to opravdu stručně.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 Nebudu Vás zatěžovat ani tím, kde se autor narodil, kde vyrůstal, kde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studoval a co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studoval, to si můžete v klidu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, pokud Vás to bude zajímat, přečíst sami.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Zkrátka, Tomáš Procházka je šperkař - zlatník </w:t>
      </w:r>
      <w:r w:rsidR="00F2448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a klenotník. Jednou z mála </w:t>
      </w:r>
      <w:proofErr w:type="gramStart"/>
      <w:r w:rsidR="00F2448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věcí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kterou</w:t>
      </w:r>
      <w:proofErr w:type="gramEnd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vím  naprosto přesně</w:t>
      </w:r>
      <w:r w:rsidR="00F24489">
        <w:rPr>
          <w:rFonts w:ascii="Courier New" w:eastAsia="Times New Roman" w:hAnsi="Courier New" w:cs="Courier New"/>
          <w:sz w:val="20"/>
          <w:szCs w:val="20"/>
          <w:lang w:eastAsia="cs-CZ"/>
        </w:rPr>
        <w:t>,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je, že je Tomášovi 35 let, a to pouze proto, protože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jsme narozeni ve stejný rok, ve stejný měsíc a Tomáš,ač na to nevypadá je o pět dní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="004B20F7">
        <w:rPr>
          <w:rFonts w:ascii="Courier New" w:eastAsia="Times New Roman" w:hAnsi="Courier New" w:cs="Courier New"/>
          <w:sz w:val="20"/>
          <w:szCs w:val="20"/>
          <w:lang w:eastAsia="cs-CZ"/>
        </w:rPr>
        <w:t>starší…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Ale nyní už k jeho tvorbě: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Nejraději pracuje ve stříbře, což je zde patrné - všechny šperky na této výstavě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jsou stříbrné. Šperky tvoří technikou lití do ztraceného vosku. Pro dámy: nejprve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vznikne voskový model šperku, který se zalije do sádry a následně se do takto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připravené formy vakuově vlije roztavený kov, který vytaví vosk a zalije celou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dutinu. Celý tento proces si Tomáš dělá sám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- od voskového modelu, až po konečné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ruční opracování odlitku, až po finální zasazení drahého kamene.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 Prvoplánově se Tomášovy šperky tváří jako velmi technické, ale mají základ v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přírodních motivech a strukturách jen těžko viditelných pouhým lidským okem.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Je až s podivem, jak složité konstrukce dokáže provést v tak malém rozměru.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Každý šperk je v podstatě malá skulptura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,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která by obstála i v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 m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nohonásobném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měřítku.</w:t>
      </w:r>
    </w:p>
    <w:p w:rsidR="004A2909" w:rsidRPr="004A2909" w:rsidRDefault="002E38EE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>
        <w:rPr>
          <w:rFonts w:ascii="Courier New" w:eastAsia="Times New Roman" w:hAnsi="Courier New" w:cs="Courier New"/>
          <w:sz w:val="20"/>
          <w:szCs w:val="20"/>
          <w:lang w:eastAsia="cs-CZ"/>
        </w:rPr>
        <w:t>Pomineme-</w:t>
      </w:r>
      <w:r w:rsidR="004A2909"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li originalitu šperků, která je nesporná, klade Tomáš důraz na precizní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="004A2909"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řemeslné zpracování, což je vidět již na první pohled.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  Jak jsem již zmínil na počátku, nechci se pouštět do žádného odborného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výkladu, ani mi to nepřísluší a sám to nemám rád. </w:t>
      </w:r>
      <w:proofErr w:type="spellStart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Okecávání</w:t>
      </w:r>
      <w:proofErr w:type="spellEnd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věci odbornými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a cizími výrazy nejlépe v každé větě se několikrát za sebou opakujících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,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přísluší snad jen vzdělaným kunsthistorikům, kteří po </w:t>
      </w:r>
      <w:proofErr w:type="gramStart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30ti</w:t>
      </w:r>
      <w:proofErr w:type="gramEnd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minutovém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monologu, kt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e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rému snad ani sami nemohou rozumět, posluchači a diváku vlastně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řeknou, že autor na kterého přišli je špičkou v oboru a jeho dílo nemá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obdoby v celosvětovém měřítku, ale to si musí posluchač a divák pouze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domýšlet. Dle mého 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s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kromného názoru je nesmysl Vám zprostředkovaně přes mou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osobu sdělo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vat, co svým dílem chce autor ří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ct, rozkrývat jeho duševno,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odpovídat na trapné otázky, kde umělec bere inspiraci a podobně. Tomáš je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mezi námi, tak vám sám dotazy tohoto typu určitě zodpoví. 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Podstatné je, že na jeho práci je vidět a cítit obrovská píle, láska k řemeslu a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nesporné výtvarné nadání. 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Ještě jedna poznámka na záv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ěr, která k tvorbě nepatří, přes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to s ní souvisí: známe se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s Tomášem zhruba 12 let, z toho jsme měli 9let dílny kousek od sebe a viděli jsme se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každý den. Každý den, několik let jsme se kroutili a nadávali, jak jsou ty začátky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těžké, jak se ty prachy těžko vydělávají. Od té doby uběhlo pár let a spousta věcí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se změnila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,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mohu ří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ci k lepšímu. Jen ty prachy se vydělávají stejně těžko jako před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lety, ne-li hůře. (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Nyní mi prosím promiňte pár sprostých a hrubých slov, kdo je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citlivý, nechť si zacpe uši)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: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Nejen já mám pocit, že plujeme na sračkách společnosti v prohnilém korábu bez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směru a systému, společnosti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>,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která jakoby rezignovala na slušnost a poctivost jak v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chování, tak i v poctivé nejen ruční práci. Zjednodušeně platíme daň za vše a daň za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poctivou práci nás činní majiteli věčného </w:t>
      </w:r>
      <w:proofErr w:type="spellStart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prdu</w:t>
      </w:r>
      <w:proofErr w:type="spellEnd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.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lastRenderedPageBreak/>
        <w:t>A to vše proto jen, že prostě</w:t>
      </w:r>
      <w:r w:rsidR="002E38EE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proofErr w:type="spellStart"/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nekradem</w:t>
      </w:r>
      <w:proofErr w:type="spellEnd"/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…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Snad i proto je s obdivem, že lid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é jako je Tomáš Procházka i přes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to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všechno mají chuť pracovat a tvořit. Snad je to i ušlechtilými materiály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,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se kterými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pracuje, že i když vloží ten srdcebol a rozčarování z dnešní konzumní společnosti do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svého díla, divák vid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í stále jen krásný, čistý a třpy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tivý šperk. Ač vytváří věci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zbyt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>né, mají jasný cíl: být nositeli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radosti.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Věřím, že Vy, kteří jste přišli na výstavu šperků Tomáše Procházky,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jste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kulturní a dobře smýšlející lidé, kterým netřeba předhazovat jak jste učinili</w:t>
      </w:r>
      <w:r w:rsidR="0043029C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dobře… </w:t>
      </w: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Přeji Vám příjemné pokoukání, dámám šťastnou ruku při výběru šperků a</w:t>
      </w:r>
    </w:p>
    <w:p w:rsidR="004A2909" w:rsidRPr="004A2909" w:rsidRDefault="004B20F7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>
        <w:rPr>
          <w:rFonts w:ascii="Courier New" w:eastAsia="Times New Roman" w:hAnsi="Courier New" w:cs="Courier New"/>
          <w:sz w:val="20"/>
          <w:szCs w:val="20"/>
          <w:lang w:eastAsia="cs-CZ"/>
        </w:rPr>
        <w:t>štědré manžely</w:t>
      </w:r>
      <w:r w:rsidR="004A2909"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, pánům radost z toho, že mohou učinit při pondělku radost nejen</w:t>
      </w: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</w:t>
      </w:r>
      <w:r w:rsidR="004A2909"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svým ženám. 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CHE ATELIER DAVID SZALAY</w:t>
      </w:r>
    </w:p>
    <w:p w:rsidR="004A2909" w:rsidRPr="004A2909" w:rsidRDefault="001F643F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</w:t>
      </w:r>
      <w:r w:rsidR="004A2909"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umělecké zpracování kovu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umělecké kovářství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mobil: +420 604 705 250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www.</w:t>
      </w:r>
      <w:proofErr w:type="spellStart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szalay</w:t>
      </w:r>
      <w:proofErr w:type="spellEnd"/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>-sculptures.com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  <w:r w:rsidRPr="004A2909">
        <w:rPr>
          <w:rFonts w:ascii="Courier New" w:eastAsia="Times New Roman" w:hAnsi="Courier New" w:cs="Courier New"/>
          <w:sz w:val="20"/>
          <w:szCs w:val="20"/>
          <w:lang w:eastAsia="cs-CZ"/>
        </w:rPr>
        <w:t xml:space="preserve">              </w:t>
      </w:r>
    </w:p>
    <w:p w:rsidR="004A2909" w:rsidRPr="004A2909" w:rsidRDefault="004A2909" w:rsidP="004A29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sectPr w:rsidR="004A2909" w:rsidRPr="004A2909" w:rsidSect="001F3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A2909"/>
    <w:rsid w:val="001F3C5A"/>
    <w:rsid w:val="001F643F"/>
    <w:rsid w:val="002E38EE"/>
    <w:rsid w:val="002E3CD4"/>
    <w:rsid w:val="0035441C"/>
    <w:rsid w:val="0043029C"/>
    <w:rsid w:val="004A2909"/>
    <w:rsid w:val="004B20F7"/>
    <w:rsid w:val="00F24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intenzivn">
    <w:name w:val="Intense Emphasis"/>
    <w:basedOn w:val="Standardnpsmoodstavce"/>
    <w:uiPriority w:val="21"/>
    <w:qFormat/>
    <w:rsid w:val="002E3CD4"/>
    <w:rPr>
      <w:rFonts w:ascii="Arial" w:hAnsi="Arial"/>
      <w:color w:val="4F81BD" w:themeColor="accent1"/>
      <w:sz w:val="22"/>
    </w:rPr>
  </w:style>
  <w:style w:type="paragraph" w:styleId="FormtovanvHTML">
    <w:name w:val="HTML Preformatted"/>
    <w:basedOn w:val="Normln"/>
    <w:link w:val="FormtovanvHTMLChar"/>
    <w:uiPriority w:val="99"/>
    <w:unhideWhenUsed/>
    <w:rsid w:val="004A2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4A2909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3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678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2012-06-05T06:11:00Z</dcterms:created>
  <dcterms:modified xsi:type="dcterms:W3CDTF">2012-06-05T06:27:00Z</dcterms:modified>
</cp:coreProperties>
</file>