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0AE" w:rsidRDefault="00C260AE" w:rsidP="001512D1">
      <w:pPr>
        <w:spacing w:before="100" w:beforeAutospacing="1" w:after="100" w:afterAutospacing="1" w:line="240" w:lineRule="auto"/>
        <w:rPr>
          <w:rFonts w:ascii="Times New Roman" w:eastAsia="Times New Roman" w:hAnsi="Times New Roman" w:cs="Times New Roman"/>
          <w:sz w:val="24"/>
          <w:szCs w:val="24"/>
          <w:lang w:eastAsia="cs-CZ"/>
        </w:rPr>
      </w:pPr>
      <w:r w:rsidRPr="00C260AE">
        <w:rPr>
          <w:rFonts w:ascii="Times New Roman" w:eastAsia="Times New Roman" w:hAnsi="Times New Roman" w:cs="Times New Roman"/>
          <w:sz w:val="24"/>
          <w:szCs w:val="24"/>
          <w:lang w:eastAsia="cs-CZ"/>
        </w:rPr>
        <w:t>Že by pokus o skandál?</w:t>
      </w:r>
      <w:r w:rsidR="001512D1">
        <w:rPr>
          <w:rFonts w:ascii="Times New Roman" w:eastAsia="Times New Roman" w:hAnsi="Times New Roman" w:cs="Times New Roman"/>
          <w:sz w:val="24"/>
          <w:szCs w:val="24"/>
          <w:lang w:eastAsia="cs-CZ"/>
        </w:rPr>
        <w:tab/>
      </w:r>
    </w:p>
    <w:p w:rsidR="00976072" w:rsidRPr="00976072" w:rsidRDefault="00C260AE" w:rsidP="001512D1">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ab/>
      </w:r>
      <w:r w:rsidR="00976072">
        <w:rPr>
          <w:rFonts w:ascii="Times New Roman" w:eastAsia="Times New Roman" w:hAnsi="Times New Roman" w:cs="Times New Roman"/>
          <w:sz w:val="24"/>
          <w:szCs w:val="24"/>
          <w:lang w:eastAsia="cs-CZ"/>
        </w:rPr>
        <w:t xml:space="preserve">Specializovaná galerie </w:t>
      </w:r>
      <w:proofErr w:type="spellStart"/>
      <w:r w:rsidR="00976072">
        <w:rPr>
          <w:rFonts w:ascii="Times New Roman" w:eastAsia="Times New Roman" w:hAnsi="Times New Roman" w:cs="Times New Roman"/>
          <w:sz w:val="24"/>
          <w:szCs w:val="24"/>
          <w:lang w:eastAsia="cs-CZ"/>
        </w:rPr>
        <w:t>KusK</w:t>
      </w:r>
      <w:r w:rsidR="00976072" w:rsidRPr="00976072">
        <w:rPr>
          <w:rFonts w:ascii="Times New Roman" w:eastAsia="Times New Roman" w:hAnsi="Times New Roman" w:cs="Times New Roman"/>
          <w:sz w:val="24"/>
          <w:szCs w:val="24"/>
          <w:lang w:eastAsia="cs-CZ"/>
        </w:rPr>
        <w:t>ovu</w:t>
      </w:r>
      <w:proofErr w:type="spellEnd"/>
      <w:r w:rsidR="00976072" w:rsidRPr="00976072">
        <w:rPr>
          <w:rFonts w:ascii="Times New Roman" w:eastAsia="Times New Roman" w:hAnsi="Times New Roman" w:cs="Times New Roman"/>
          <w:sz w:val="24"/>
          <w:szCs w:val="24"/>
          <w:lang w:eastAsia="cs-CZ"/>
        </w:rPr>
        <w:t xml:space="preserve"> v Biskupském dvoře pár kroků z centra nalevo za Bílou labutí uvádí  </w:t>
      </w:r>
      <w:r w:rsidR="00976072">
        <w:rPr>
          <w:rFonts w:ascii="Times New Roman" w:eastAsia="Times New Roman" w:hAnsi="Times New Roman" w:cs="Times New Roman"/>
          <w:sz w:val="24"/>
          <w:szCs w:val="24"/>
          <w:lang w:eastAsia="cs-CZ"/>
        </w:rPr>
        <w:t xml:space="preserve">do 26. října  </w:t>
      </w:r>
      <w:r w:rsidR="00976072" w:rsidRPr="00976072">
        <w:rPr>
          <w:rFonts w:ascii="Times New Roman" w:eastAsia="Times New Roman" w:hAnsi="Times New Roman" w:cs="Times New Roman"/>
          <w:sz w:val="24"/>
          <w:szCs w:val="24"/>
          <w:lang w:eastAsia="cs-CZ"/>
        </w:rPr>
        <w:t xml:space="preserve">skupinu prací </w:t>
      </w:r>
      <w:proofErr w:type="spellStart"/>
      <w:r w:rsidR="00976072" w:rsidRPr="00976072">
        <w:rPr>
          <w:rFonts w:ascii="Times New Roman" w:eastAsia="Times New Roman" w:hAnsi="Times New Roman" w:cs="Times New Roman"/>
          <w:sz w:val="24"/>
          <w:szCs w:val="24"/>
          <w:lang w:eastAsia="cs-CZ"/>
        </w:rPr>
        <w:t>nepražského</w:t>
      </w:r>
      <w:proofErr w:type="spellEnd"/>
      <w:r w:rsidR="00976072" w:rsidRPr="00976072">
        <w:rPr>
          <w:rFonts w:ascii="Times New Roman" w:eastAsia="Times New Roman" w:hAnsi="Times New Roman" w:cs="Times New Roman"/>
          <w:sz w:val="24"/>
          <w:szCs w:val="24"/>
          <w:lang w:eastAsia="cs-CZ"/>
        </w:rPr>
        <w:t xml:space="preserve"> </w:t>
      </w:r>
      <w:r w:rsidR="001512D1">
        <w:rPr>
          <w:rFonts w:ascii="Times New Roman" w:eastAsia="Times New Roman" w:hAnsi="Times New Roman" w:cs="Times New Roman"/>
          <w:sz w:val="24"/>
          <w:szCs w:val="24"/>
          <w:lang w:eastAsia="cs-CZ"/>
        </w:rPr>
        <w:t xml:space="preserve">autora. „Skupinu“ proto, že se </w:t>
      </w:r>
      <w:proofErr w:type="spellStart"/>
      <w:r w:rsidR="00976072" w:rsidRPr="00976072">
        <w:rPr>
          <w:rFonts w:ascii="Times New Roman" w:eastAsia="Times New Roman" w:hAnsi="Times New Roman" w:cs="Times New Roman"/>
          <w:sz w:val="24"/>
          <w:szCs w:val="24"/>
          <w:lang w:eastAsia="cs-CZ"/>
        </w:rPr>
        <w:t>gross</w:t>
      </w:r>
      <w:proofErr w:type="spellEnd"/>
      <w:r w:rsidR="00976072" w:rsidRPr="00976072">
        <w:rPr>
          <w:rFonts w:ascii="Times New Roman" w:eastAsia="Times New Roman" w:hAnsi="Times New Roman" w:cs="Times New Roman"/>
          <w:sz w:val="24"/>
          <w:szCs w:val="24"/>
          <w:lang w:eastAsia="cs-CZ"/>
        </w:rPr>
        <w:t xml:space="preserve"> jsou to figury. Ne zcela v hlavním městě neznámý </w:t>
      </w:r>
      <w:proofErr w:type="spellStart"/>
      <w:r w:rsidR="00976072" w:rsidRPr="00976072">
        <w:rPr>
          <w:rFonts w:ascii="Times New Roman" w:eastAsia="Times New Roman" w:hAnsi="Times New Roman" w:cs="Times New Roman"/>
          <w:sz w:val="24"/>
          <w:szCs w:val="24"/>
          <w:lang w:eastAsia="cs-CZ"/>
        </w:rPr>
        <w:t>Plzeňák</w:t>
      </w:r>
      <w:proofErr w:type="spellEnd"/>
      <w:r w:rsidR="00976072" w:rsidRPr="00976072">
        <w:rPr>
          <w:rFonts w:ascii="Times New Roman" w:eastAsia="Times New Roman" w:hAnsi="Times New Roman" w:cs="Times New Roman"/>
          <w:sz w:val="24"/>
          <w:szCs w:val="24"/>
          <w:lang w:eastAsia="cs-CZ"/>
        </w:rPr>
        <w:t xml:space="preserve"> Tom Kůs používá občas prý zvenku </w:t>
      </w:r>
      <w:proofErr w:type="spellStart"/>
      <w:r w:rsidR="00976072" w:rsidRPr="00976072">
        <w:rPr>
          <w:rFonts w:ascii="Times New Roman" w:eastAsia="Times New Roman" w:hAnsi="Times New Roman" w:cs="Times New Roman"/>
          <w:sz w:val="24"/>
          <w:szCs w:val="24"/>
          <w:lang w:eastAsia="cs-CZ"/>
        </w:rPr>
        <w:t>přišlý</w:t>
      </w:r>
      <w:proofErr w:type="spellEnd"/>
      <w:r w:rsidR="00976072" w:rsidRPr="00976072">
        <w:rPr>
          <w:rFonts w:ascii="Times New Roman" w:eastAsia="Times New Roman" w:hAnsi="Times New Roman" w:cs="Times New Roman"/>
          <w:sz w:val="24"/>
          <w:szCs w:val="24"/>
          <w:lang w:eastAsia="cs-CZ"/>
        </w:rPr>
        <w:t xml:space="preserve">  tak trochu směšný (</w:t>
      </w:r>
      <w:proofErr w:type="spellStart"/>
      <w:r w:rsidR="00976072" w:rsidRPr="00976072">
        <w:rPr>
          <w:rFonts w:ascii="Times New Roman" w:eastAsia="Times New Roman" w:hAnsi="Times New Roman" w:cs="Times New Roman"/>
          <w:sz w:val="24"/>
          <w:szCs w:val="24"/>
          <w:lang w:eastAsia="cs-CZ"/>
        </w:rPr>
        <w:t>síc</w:t>
      </w:r>
      <w:proofErr w:type="spellEnd"/>
      <w:r w:rsidR="00976072" w:rsidRPr="00976072">
        <w:rPr>
          <w:rFonts w:ascii="Times New Roman" w:eastAsia="Times New Roman" w:hAnsi="Times New Roman" w:cs="Times New Roman"/>
          <w:sz w:val="24"/>
          <w:szCs w:val="24"/>
          <w:lang w:eastAsia="cs-CZ"/>
        </w:rPr>
        <w:t xml:space="preserve">!) přídomek </w:t>
      </w:r>
      <w:proofErr w:type="spellStart"/>
      <w:r w:rsidR="00976072" w:rsidRPr="00976072">
        <w:rPr>
          <w:rFonts w:ascii="Times New Roman" w:eastAsia="Times New Roman" w:hAnsi="Times New Roman" w:cs="Times New Roman"/>
          <w:sz w:val="24"/>
          <w:szCs w:val="24"/>
          <w:lang w:eastAsia="cs-CZ"/>
        </w:rPr>
        <w:t>Vlkoňmejkr</w:t>
      </w:r>
      <w:proofErr w:type="spellEnd"/>
      <w:r w:rsidR="00976072">
        <w:rPr>
          <w:rFonts w:ascii="Times New Roman" w:eastAsia="Times New Roman" w:hAnsi="Times New Roman" w:cs="Times New Roman"/>
          <w:sz w:val="24"/>
          <w:szCs w:val="24"/>
          <w:lang w:eastAsia="cs-CZ"/>
        </w:rPr>
        <w:t>,</w:t>
      </w:r>
      <w:r w:rsidR="00976072" w:rsidRPr="00976072">
        <w:rPr>
          <w:rFonts w:ascii="Times New Roman" w:eastAsia="Times New Roman" w:hAnsi="Times New Roman" w:cs="Times New Roman"/>
          <w:sz w:val="24"/>
          <w:szCs w:val="24"/>
          <w:lang w:eastAsia="cs-CZ"/>
        </w:rPr>
        <w:t xml:space="preserve"> a to i v jazykových mutacích německé a anglické.  Protože postava </w:t>
      </w:r>
      <w:proofErr w:type="spellStart"/>
      <w:r w:rsidR="00976072" w:rsidRPr="00976072">
        <w:rPr>
          <w:rFonts w:ascii="Times New Roman" w:eastAsia="Times New Roman" w:hAnsi="Times New Roman" w:cs="Times New Roman"/>
          <w:sz w:val="24"/>
          <w:szCs w:val="24"/>
          <w:lang w:eastAsia="cs-CZ"/>
        </w:rPr>
        <w:t>půčlověka</w:t>
      </w:r>
      <w:proofErr w:type="spellEnd"/>
      <w:r w:rsidR="00976072" w:rsidRPr="00976072">
        <w:rPr>
          <w:rFonts w:ascii="Times New Roman" w:eastAsia="Times New Roman" w:hAnsi="Times New Roman" w:cs="Times New Roman"/>
          <w:sz w:val="24"/>
          <w:szCs w:val="24"/>
          <w:lang w:eastAsia="cs-CZ"/>
        </w:rPr>
        <w:t xml:space="preserve">, </w:t>
      </w:r>
      <w:proofErr w:type="spellStart"/>
      <w:r w:rsidR="00976072" w:rsidRPr="00976072">
        <w:rPr>
          <w:rFonts w:ascii="Times New Roman" w:eastAsia="Times New Roman" w:hAnsi="Times New Roman" w:cs="Times New Roman"/>
          <w:sz w:val="24"/>
          <w:szCs w:val="24"/>
          <w:lang w:eastAsia="cs-CZ"/>
        </w:rPr>
        <w:t>půlvlka</w:t>
      </w:r>
      <w:proofErr w:type="spellEnd"/>
      <w:r w:rsidR="00976072" w:rsidRPr="00976072">
        <w:rPr>
          <w:rFonts w:ascii="Times New Roman" w:eastAsia="Times New Roman" w:hAnsi="Times New Roman" w:cs="Times New Roman"/>
          <w:sz w:val="24"/>
          <w:szCs w:val="24"/>
          <w:lang w:eastAsia="cs-CZ"/>
        </w:rPr>
        <w:t xml:space="preserve"> je jeho hlavním tématem. Ale i na této výstavě se zdá, že dvacetileté (iniciační výskyt z 1991) </w:t>
      </w:r>
      <w:proofErr w:type="spellStart"/>
      <w:r w:rsidR="00976072" w:rsidRPr="00976072">
        <w:rPr>
          <w:rFonts w:ascii="Times New Roman" w:eastAsia="Times New Roman" w:hAnsi="Times New Roman" w:cs="Times New Roman"/>
          <w:sz w:val="24"/>
          <w:szCs w:val="24"/>
          <w:lang w:eastAsia="cs-CZ"/>
        </w:rPr>
        <w:t>vlkoňské</w:t>
      </w:r>
      <w:proofErr w:type="spellEnd"/>
      <w:r w:rsidR="00976072" w:rsidRPr="00976072">
        <w:rPr>
          <w:rFonts w:ascii="Times New Roman" w:eastAsia="Times New Roman" w:hAnsi="Times New Roman" w:cs="Times New Roman"/>
          <w:sz w:val="24"/>
          <w:szCs w:val="24"/>
          <w:lang w:eastAsia="cs-CZ"/>
        </w:rPr>
        <w:t xml:space="preserve"> téma u </w:t>
      </w:r>
      <w:proofErr w:type="spellStart"/>
      <w:r w:rsidR="00976072" w:rsidRPr="00976072">
        <w:rPr>
          <w:rFonts w:ascii="Times New Roman" w:eastAsia="Times New Roman" w:hAnsi="Times New Roman" w:cs="Times New Roman"/>
          <w:sz w:val="24"/>
          <w:szCs w:val="24"/>
          <w:lang w:eastAsia="cs-CZ"/>
        </w:rPr>
        <w:t>Toma</w:t>
      </w:r>
      <w:proofErr w:type="spellEnd"/>
      <w:r w:rsidR="00976072" w:rsidRPr="00976072">
        <w:rPr>
          <w:rFonts w:ascii="Times New Roman" w:eastAsia="Times New Roman" w:hAnsi="Times New Roman" w:cs="Times New Roman"/>
          <w:sz w:val="24"/>
          <w:szCs w:val="24"/>
          <w:lang w:eastAsia="cs-CZ"/>
        </w:rPr>
        <w:t xml:space="preserve"> Kůse již negraduje, jak si toho všiml již před lety Petr Jindra v katalogu výstavy  nadrealistického umění v Galerii města Plzně. Symbolika a epika jak vypreparovaná z ducha 19. století však bohužel zůstává. Kritik si tu není jist, zda epické momenty děl i jejich instalace jsou pro rozštěpenou současnost stavící na jedné straně na obmyslném myšlenkovém konstruktu a na straně druhé na bezprostřední akci jaksi legitimní. Příliš se to dnes nenosí a celá doznívající postmoderna ovládající poslední kvartál 20. století i počátek našeho se k takovým konstrukcím již ze zásady staví negativně až na hranici jejich programového odmítnutí jakožto  nepatřičné (pro výtvarn</w:t>
      </w:r>
      <w:r w:rsidR="00976072">
        <w:rPr>
          <w:rFonts w:ascii="Times New Roman" w:eastAsia="Times New Roman" w:hAnsi="Times New Roman" w:cs="Times New Roman"/>
          <w:sz w:val="24"/>
          <w:szCs w:val="24"/>
          <w:lang w:eastAsia="cs-CZ"/>
        </w:rPr>
        <w:t>é umění</w:t>
      </w:r>
      <w:r w:rsidR="00976072" w:rsidRPr="00976072">
        <w:rPr>
          <w:rFonts w:ascii="Times New Roman" w:eastAsia="Times New Roman" w:hAnsi="Times New Roman" w:cs="Times New Roman"/>
          <w:sz w:val="24"/>
          <w:szCs w:val="24"/>
          <w:lang w:eastAsia="cs-CZ"/>
        </w:rPr>
        <w:t xml:space="preserve">) literárnosti. Svým způsobem klasické literární školení leze z autora jako sláma z bot. Ruku v ruce s tím pak jde tak trochu </w:t>
      </w:r>
      <w:proofErr w:type="spellStart"/>
      <w:r w:rsidR="00976072" w:rsidRPr="00976072">
        <w:rPr>
          <w:rFonts w:ascii="Times New Roman" w:eastAsia="Times New Roman" w:hAnsi="Times New Roman" w:cs="Times New Roman"/>
          <w:sz w:val="24"/>
          <w:szCs w:val="24"/>
          <w:lang w:eastAsia="cs-CZ"/>
        </w:rPr>
        <w:t>přeexponovanosti</w:t>
      </w:r>
      <w:proofErr w:type="spellEnd"/>
      <w:r w:rsidR="00976072" w:rsidRPr="00976072">
        <w:rPr>
          <w:rFonts w:ascii="Times New Roman" w:eastAsia="Times New Roman" w:hAnsi="Times New Roman" w:cs="Times New Roman"/>
          <w:sz w:val="24"/>
          <w:szCs w:val="24"/>
          <w:lang w:eastAsia="cs-CZ"/>
        </w:rPr>
        <w:t xml:space="preserve"> novými význam</w:t>
      </w:r>
      <w:r w:rsidR="00976072">
        <w:rPr>
          <w:rFonts w:ascii="Times New Roman" w:eastAsia="Times New Roman" w:hAnsi="Times New Roman" w:cs="Times New Roman"/>
          <w:sz w:val="24"/>
          <w:szCs w:val="24"/>
          <w:lang w:eastAsia="cs-CZ"/>
        </w:rPr>
        <w:t>y včetně sexistických a v </w:t>
      </w:r>
      <w:proofErr w:type="spellStart"/>
      <w:r w:rsidR="00976072">
        <w:rPr>
          <w:rFonts w:ascii="Times New Roman" w:eastAsia="Times New Roman" w:hAnsi="Times New Roman" w:cs="Times New Roman"/>
          <w:sz w:val="24"/>
          <w:szCs w:val="24"/>
          <w:lang w:eastAsia="cs-CZ"/>
        </w:rPr>
        <w:t>KusuK</w:t>
      </w:r>
      <w:r w:rsidR="00976072" w:rsidRPr="00976072">
        <w:rPr>
          <w:rFonts w:ascii="Times New Roman" w:eastAsia="Times New Roman" w:hAnsi="Times New Roman" w:cs="Times New Roman"/>
          <w:sz w:val="24"/>
          <w:szCs w:val="24"/>
          <w:lang w:eastAsia="cs-CZ"/>
        </w:rPr>
        <w:t>ovu</w:t>
      </w:r>
      <w:proofErr w:type="spellEnd"/>
      <w:r w:rsidR="00976072" w:rsidRPr="00976072">
        <w:rPr>
          <w:rFonts w:ascii="Times New Roman" w:eastAsia="Times New Roman" w:hAnsi="Times New Roman" w:cs="Times New Roman"/>
          <w:sz w:val="24"/>
          <w:szCs w:val="24"/>
          <w:lang w:eastAsia="cs-CZ"/>
        </w:rPr>
        <w:t xml:space="preserve"> i religiózních. Často by se nám hodil autorský komentář, třeba jestli přímo </w:t>
      </w:r>
      <w:proofErr w:type="spellStart"/>
      <w:r w:rsidR="00976072" w:rsidRPr="00976072">
        <w:rPr>
          <w:rFonts w:ascii="Times New Roman" w:eastAsia="Times New Roman" w:hAnsi="Times New Roman" w:cs="Times New Roman"/>
          <w:sz w:val="24"/>
          <w:szCs w:val="24"/>
          <w:lang w:eastAsia="cs-CZ"/>
        </w:rPr>
        <w:t>byzantsky</w:t>
      </w:r>
      <w:proofErr w:type="spellEnd"/>
      <w:r w:rsidR="00976072" w:rsidRPr="00976072">
        <w:rPr>
          <w:rFonts w:ascii="Times New Roman" w:eastAsia="Times New Roman" w:hAnsi="Times New Roman" w:cs="Times New Roman"/>
          <w:sz w:val="24"/>
          <w:szCs w:val="24"/>
          <w:lang w:eastAsia="cs-CZ"/>
        </w:rPr>
        <w:t xml:space="preserve"> odekorovaná plechová krabice ruské bonboniéry v ruce </w:t>
      </w:r>
      <w:proofErr w:type="spellStart"/>
      <w:r w:rsidR="00976072" w:rsidRPr="00976072">
        <w:rPr>
          <w:rFonts w:ascii="Times New Roman" w:eastAsia="Times New Roman" w:hAnsi="Times New Roman" w:cs="Times New Roman"/>
          <w:sz w:val="24"/>
          <w:szCs w:val="24"/>
          <w:lang w:eastAsia="cs-CZ"/>
        </w:rPr>
        <w:t>spanilé</w:t>
      </w:r>
      <w:proofErr w:type="spellEnd"/>
      <w:r w:rsidR="00976072" w:rsidRPr="00976072">
        <w:rPr>
          <w:rFonts w:ascii="Times New Roman" w:eastAsia="Times New Roman" w:hAnsi="Times New Roman" w:cs="Times New Roman"/>
          <w:sz w:val="24"/>
          <w:szCs w:val="24"/>
          <w:lang w:eastAsia="cs-CZ"/>
        </w:rPr>
        <w:t xml:space="preserve"> </w:t>
      </w:r>
      <w:proofErr w:type="spellStart"/>
      <w:r w:rsidR="00976072" w:rsidRPr="00976072">
        <w:rPr>
          <w:rFonts w:ascii="Times New Roman" w:eastAsia="Times New Roman" w:hAnsi="Times New Roman" w:cs="Times New Roman"/>
          <w:sz w:val="24"/>
          <w:szCs w:val="24"/>
          <w:lang w:eastAsia="cs-CZ"/>
        </w:rPr>
        <w:t>vlkonice</w:t>
      </w:r>
      <w:proofErr w:type="spellEnd"/>
      <w:r w:rsidR="00976072" w:rsidRPr="00976072">
        <w:rPr>
          <w:rFonts w:ascii="Times New Roman" w:eastAsia="Times New Roman" w:hAnsi="Times New Roman" w:cs="Times New Roman"/>
          <w:sz w:val="24"/>
          <w:szCs w:val="24"/>
          <w:lang w:eastAsia="cs-CZ"/>
        </w:rPr>
        <w:t xml:space="preserve"> s tělem modelky je jen kus kovu nebo zároveň předmět se silným, zejména dnes, symbolickým (až politickým) étosem.  Pokud tam ten étos je, pak se kritik ptá jaký, samozřejmě viděno prizmatem současné interpretace  Putina a Ruska v české politice. Je to snad nějaká politická agitka!!!  Stejně tak jak</w:t>
      </w:r>
      <w:r w:rsidR="00976072">
        <w:rPr>
          <w:rFonts w:ascii="Times New Roman" w:eastAsia="Times New Roman" w:hAnsi="Times New Roman" w:cs="Times New Roman"/>
          <w:sz w:val="24"/>
          <w:szCs w:val="24"/>
          <w:lang w:eastAsia="cs-CZ"/>
        </w:rPr>
        <w:t>si</w:t>
      </w:r>
      <w:r w:rsidR="00976072" w:rsidRPr="00976072">
        <w:rPr>
          <w:rFonts w:ascii="Times New Roman" w:eastAsia="Times New Roman" w:hAnsi="Times New Roman" w:cs="Times New Roman"/>
          <w:sz w:val="24"/>
          <w:szCs w:val="24"/>
          <w:lang w:eastAsia="cs-CZ"/>
        </w:rPr>
        <w:t xml:space="preserve"> </w:t>
      </w:r>
      <w:proofErr w:type="spellStart"/>
      <w:r w:rsidR="00976072" w:rsidRPr="00976072">
        <w:rPr>
          <w:rFonts w:ascii="Times New Roman" w:eastAsia="Times New Roman" w:hAnsi="Times New Roman" w:cs="Times New Roman"/>
          <w:sz w:val="24"/>
          <w:szCs w:val="24"/>
          <w:lang w:eastAsia="cs-CZ"/>
        </w:rPr>
        <w:t>sexuálněmystické</w:t>
      </w:r>
      <w:proofErr w:type="spellEnd"/>
      <w:r w:rsidR="00976072" w:rsidRPr="00976072">
        <w:rPr>
          <w:rFonts w:ascii="Times New Roman" w:eastAsia="Times New Roman" w:hAnsi="Times New Roman" w:cs="Times New Roman"/>
          <w:sz w:val="24"/>
          <w:szCs w:val="24"/>
          <w:lang w:eastAsia="cs-CZ"/>
        </w:rPr>
        <w:t xml:space="preserve"> infantilní soustíčko vyzývavé slečny v tangách etablované v archetypálním formátu božích muk. Je to snad nějaká satira? V době, kdy se interpretace uměleckého díla dostala přímo na samý okraj světa umění to ale nakonec může být úplně lhostejné, cosi irelevantního. Ale může si to zachovat svůj vztah k sochařovu tvrzení, že materiál soch není  nikdy kupovaný, že se jedná výhradně o recyklaci železa z pirátských skládek nebo kovového odpadu domácností přátel a sousedů. Tedy že by tu mohlo jít o jakýsi druhý, recyklovaný, </w:t>
      </w:r>
      <w:proofErr w:type="spellStart"/>
      <w:r w:rsidR="00976072" w:rsidRPr="00976072">
        <w:rPr>
          <w:rFonts w:ascii="Times New Roman" w:eastAsia="Times New Roman" w:hAnsi="Times New Roman" w:cs="Times New Roman"/>
          <w:sz w:val="24"/>
          <w:szCs w:val="24"/>
          <w:lang w:eastAsia="cs-CZ"/>
        </w:rPr>
        <w:t>nonletální</w:t>
      </w:r>
      <w:proofErr w:type="spellEnd"/>
      <w:r w:rsidR="00976072" w:rsidRPr="00976072">
        <w:rPr>
          <w:rFonts w:ascii="Times New Roman" w:eastAsia="Times New Roman" w:hAnsi="Times New Roman" w:cs="Times New Roman"/>
          <w:sz w:val="24"/>
          <w:szCs w:val="24"/>
          <w:lang w:eastAsia="cs-CZ"/>
        </w:rPr>
        <w:t xml:space="preserve"> život pro něco, co již jednou nebylo ničím? Pokud pak čteme mezi řádky jeho dal</w:t>
      </w:r>
      <w:r w:rsidR="00976072">
        <w:rPr>
          <w:rFonts w:ascii="Times New Roman" w:eastAsia="Times New Roman" w:hAnsi="Times New Roman" w:cs="Times New Roman"/>
          <w:sz w:val="24"/>
          <w:szCs w:val="24"/>
          <w:lang w:eastAsia="cs-CZ"/>
        </w:rPr>
        <w:t>š</w:t>
      </w:r>
      <w:r w:rsidR="00976072" w:rsidRPr="00976072">
        <w:rPr>
          <w:rFonts w:ascii="Times New Roman" w:eastAsia="Times New Roman" w:hAnsi="Times New Roman" w:cs="Times New Roman"/>
          <w:sz w:val="24"/>
          <w:szCs w:val="24"/>
          <w:lang w:eastAsia="cs-CZ"/>
        </w:rPr>
        <w:t xml:space="preserve">ích prací i jeho skutečných literárních textů, nejde tu o nijaký dobově módní deklarovaný </w:t>
      </w:r>
      <w:proofErr w:type="spellStart"/>
      <w:r w:rsidR="00976072" w:rsidRPr="00976072">
        <w:rPr>
          <w:rFonts w:ascii="Times New Roman" w:eastAsia="Times New Roman" w:hAnsi="Times New Roman" w:cs="Times New Roman"/>
          <w:sz w:val="24"/>
          <w:szCs w:val="24"/>
          <w:lang w:eastAsia="cs-CZ"/>
        </w:rPr>
        <w:t>enviromentalismus</w:t>
      </w:r>
      <w:proofErr w:type="spellEnd"/>
      <w:r w:rsidR="00976072">
        <w:rPr>
          <w:rFonts w:ascii="Times New Roman" w:eastAsia="Times New Roman" w:hAnsi="Times New Roman" w:cs="Times New Roman"/>
          <w:sz w:val="24"/>
          <w:szCs w:val="24"/>
          <w:lang w:eastAsia="cs-CZ"/>
        </w:rPr>
        <w:t xml:space="preserve">, </w:t>
      </w:r>
      <w:r w:rsidR="00976072" w:rsidRPr="00976072">
        <w:rPr>
          <w:rFonts w:ascii="Times New Roman" w:eastAsia="Times New Roman" w:hAnsi="Times New Roman" w:cs="Times New Roman"/>
          <w:sz w:val="24"/>
          <w:szCs w:val="24"/>
          <w:lang w:eastAsia="cs-CZ"/>
        </w:rPr>
        <w:t xml:space="preserve">ale o všední zděděnou šetrnost toho, kdo vyrůstal v krajně hospodárném prostředí a době raných poválečných desetiletí. Tedy tak o tom </w:t>
      </w:r>
      <w:proofErr w:type="spellStart"/>
      <w:r w:rsidR="00976072" w:rsidRPr="00976072">
        <w:rPr>
          <w:rFonts w:ascii="Times New Roman" w:eastAsia="Times New Roman" w:hAnsi="Times New Roman" w:cs="Times New Roman"/>
          <w:sz w:val="24"/>
          <w:szCs w:val="24"/>
          <w:lang w:eastAsia="cs-CZ"/>
        </w:rPr>
        <w:t>Tom</w:t>
      </w:r>
      <w:proofErr w:type="spellEnd"/>
      <w:r w:rsidR="00976072" w:rsidRPr="00976072">
        <w:rPr>
          <w:rFonts w:ascii="Times New Roman" w:eastAsia="Times New Roman" w:hAnsi="Times New Roman" w:cs="Times New Roman"/>
          <w:sz w:val="24"/>
          <w:szCs w:val="24"/>
          <w:lang w:eastAsia="cs-CZ"/>
        </w:rPr>
        <w:t xml:space="preserve"> Kůs mluví.</w:t>
      </w:r>
    </w:p>
    <w:p w:rsidR="00976072" w:rsidRPr="00976072" w:rsidRDefault="001512D1" w:rsidP="001512D1">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ab/>
      </w:r>
      <w:r w:rsidR="00976072" w:rsidRPr="00976072">
        <w:rPr>
          <w:rFonts w:ascii="Times New Roman" w:eastAsia="Times New Roman" w:hAnsi="Times New Roman" w:cs="Times New Roman"/>
          <w:sz w:val="24"/>
          <w:szCs w:val="24"/>
          <w:lang w:eastAsia="cs-CZ"/>
        </w:rPr>
        <w:t xml:space="preserve">Estetický řád prací </w:t>
      </w:r>
      <w:proofErr w:type="spellStart"/>
      <w:r w:rsidR="00976072" w:rsidRPr="00976072">
        <w:rPr>
          <w:rFonts w:ascii="Times New Roman" w:eastAsia="Times New Roman" w:hAnsi="Times New Roman" w:cs="Times New Roman"/>
          <w:sz w:val="24"/>
          <w:szCs w:val="24"/>
          <w:lang w:eastAsia="cs-CZ"/>
        </w:rPr>
        <w:t>Toma</w:t>
      </w:r>
      <w:proofErr w:type="spellEnd"/>
      <w:r w:rsidR="00976072" w:rsidRPr="00976072">
        <w:rPr>
          <w:rFonts w:ascii="Times New Roman" w:eastAsia="Times New Roman" w:hAnsi="Times New Roman" w:cs="Times New Roman"/>
          <w:sz w:val="24"/>
          <w:szCs w:val="24"/>
          <w:lang w:eastAsia="cs-CZ"/>
        </w:rPr>
        <w:t xml:space="preserve"> Kůse je složen z dobře čitelných elementů. Dlužno poznamenat, že autor se nenechává unést vlastní estetikou kovových zlomků a používá je tak, jak plastický sochař používá mokrou hlínu. Tedy žádné hlubokomyslné hrátky s možným uměleckým významem nějakého hezkého kovového elementu, třeba ručního výkovku, odlité mosazné nábytkové kliky  či dobře rozpoznatelné strojní součásti. To je asi zásadní rozdíl tohoto autora od plejády dalších zabývajících se již od dob </w:t>
      </w:r>
      <w:proofErr w:type="spellStart"/>
      <w:r w:rsidR="00976072" w:rsidRPr="00976072">
        <w:rPr>
          <w:rFonts w:ascii="Times New Roman" w:eastAsia="Times New Roman" w:hAnsi="Times New Roman" w:cs="Times New Roman"/>
          <w:sz w:val="24"/>
          <w:szCs w:val="24"/>
          <w:lang w:eastAsia="cs-CZ"/>
        </w:rPr>
        <w:t>Gonzálesových</w:t>
      </w:r>
      <w:proofErr w:type="spellEnd"/>
      <w:r w:rsidR="00976072" w:rsidRPr="00976072">
        <w:rPr>
          <w:rFonts w:ascii="Times New Roman" w:eastAsia="Times New Roman" w:hAnsi="Times New Roman" w:cs="Times New Roman"/>
          <w:sz w:val="24"/>
          <w:szCs w:val="24"/>
          <w:lang w:eastAsia="cs-CZ"/>
        </w:rPr>
        <w:t xml:space="preserve"> šrotovým železem. Přesto tu indikujeme jistou artistnost. Není to artistnost kovářská, jak  ji v noblesní podobě známe od jinud (srovnej např. </w:t>
      </w:r>
      <w:proofErr w:type="spellStart"/>
      <w:r w:rsidR="00976072" w:rsidRPr="00976072">
        <w:rPr>
          <w:rFonts w:ascii="Times New Roman" w:eastAsia="Times New Roman" w:hAnsi="Times New Roman" w:cs="Times New Roman"/>
          <w:sz w:val="24"/>
          <w:szCs w:val="24"/>
          <w:lang w:eastAsia="cs-CZ"/>
        </w:rPr>
        <w:t>Kitzberger</w:t>
      </w:r>
      <w:proofErr w:type="spellEnd"/>
      <w:r w:rsidR="00976072" w:rsidRPr="00976072">
        <w:rPr>
          <w:rFonts w:ascii="Times New Roman" w:eastAsia="Times New Roman" w:hAnsi="Times New Roman" w:cs="Times New Roman"/>
          <w:sz w:val="24"/>
          <w:szCs w:val="24"/>
          <w:lang w:eastAsia="cs-CZ"/>
        </w:rPr>
        <w:t xml:space="preserve"> nebo </w:t>
      </w:r>
      <w:proofErr w:type="spellStart"/>
      <w:r w:rsidR="00976072" w:rsidRPr="00976072">
        <w:rPr>
          <w:rFonts w:ascii="Times New Roman" w:eastAsia="Times New Roman" w:hAnsi="Times New Roman" w:cs="Times New Roman"/>
          <w:sz w:val="24"/>
          <w:szCs w:val="24"/>
          <w:lang w:eastAsia="cs-CZ"/>
        </w:rPr>
        <w:t>Gibbus</w:t>
      </w:r>
      <w:proofErr w:type="spellEnd"/>
      <w:r w:rsidR="00976072" w:rsidRPr="00976072">
        <w:rPr>
          <w:rFonts w:ascii="Times New Roman" w:eastAsia="Times New Roman" w:hAnsi="Times New Roman" w:cs="Times New Roman"/>
          <w:sz w:val="24"/>
          <w:szCs w:val="24"/>
          <w:lang w:eastAsia="cs-CZ"/>
        </w:rPr>
        <w:t>)</w:t>
      </w:r>
      <w:r w:rsidR="00976072">
        <w:rPr>
          <w:rFonts w:ascii="Times New Roman" w:eastAsia="Times New Roman" w:hAnsi="Times New Roman" w:cs="Times New Roman"/>
          <w:sz w:val="24"/>
          <w:szCs w:val="24"/>
          <w:lang w:eastAsia="cs-CZ"/>
        </w:rPr>
        <w:t>,</w:t>
      </w:r>
      <w:r w:rsidR="00976072" w:rsidRPr="00976072">
        <w:rPr>
          <w:rFonts w:ascii="Times New Roman" w:eastAsia="Times New Roman" w:hAnsi="Times New Roman" w:cs="Times New Roman"/>
          <w:sz w:val="24"/>
          <w:szCs w:val="24"/>
          <w:lang w:eastAsia="cs-CZ"/>
        </w:rPr>
        <w:t xml:space="preserve">  která je salonnímu kovářství vlastní. Tom Kůs se pohybuje výhradně v technologii svařování neupravovaných syrových železných zlomků a nutných výbrusů, čímž jsou míněny především anatomické svářecí metodou nedosažitelné detaily. Celek pak je kombinace plastických a </w:t>
      </w:r>
      <w:proofErr w:type="spellStart"/>
      <w:r w:rsidR="00976072" w:rsidRPr="00976072">
        <w:rPr>
          <w:rFonts w:ascii="Times New Roman" w:eastAsia="Times New Roman" w:hAnsi="Times New Roman" w:cs="Times New Roman"/>
          <w:sz w:val="24"/>
          <w:szCs w:val="24"/>
          <w:lang w:eastAsia="cs-CZ"/>
        </w:rPr>
        <w:t>skulptívních</w:t>
      </w:r>
      <w:proofErr w:type="spellEnd"/>
      <w:r w:rsidR="00976072" w:rsidRPr="00976072">
        <w:rPr>
          <w:rFonts w:ascii="Times New Roman" w:eastAsia="Times New Roman" w:hAnsi="Times New Roman" w:cs="Times New Roman"/>
          <w:sz w:val="24"/>
          <w:szCs w:val="24"/>
          <w:lang w:eastAsia="cs-CZ"/>
        </w:rPr>
        <w:t>  úkonů.  Nakonec v podstatě postradatelnou</w:t>
      </w:r>
      <w:r w:rsidR="00976072">
        <w:rPr>
          <w:rFonts w:ascii="Times New Roman" w:eastAsia="Times New Roman" w:hAnsi="Times New Roman" w:cs="Times New Roman"/>
          <w:sz w:val="24"/>
          <w:szCs w:val="24"/>
          <w:lang w:eastAsia="cs-CZ"/>
        </w:rPr>
        <w:t>,</w:t>
      </w:r>
      <w:r w:rsidR="00976072" w:rsidRPr="00976072">
        <w:rPr>
          <w:rFonts w:ascii="Times New Roman" w:eastAsia="Times New Roman" w:hAnsi="Times New Roman" w:cs="Times New Roman"/>
          <w:sz w:val="24"/>
          <w:szCs w:val="24"/>
          <w:lang w:eastAsia="cs-CZ"/>
        </w:rPr>
        <w:t xml:space="preserve"> ale esteticky působivou metodou s nádechem kýčovitosti může být například rastrování povrchu jeho pravidelným pokrýváním stej</w:t>
      </w:r>
      <w:r w:rsidR="00976072">
        <w:rPr>
          <w:rFonts w:ascii="Times New Roman" w:eastAsia="Times New Roman" w:hAnsi="Times New Roman" w:cs="Times New Roman"/>
          <w:sz w:val="24"/>
          <w:szCs w:val="24"/>
          <w:lang w:eastAsia="cs-CZ"/>
        </w:rPr>
        <w:t>nými drobnými elementy - vypada</w:t>
      </w:r>
      <w:r w:rsidR="00976072" w:rsidRPr="00976072">
        <w:rPr>
          <w:rFonts w:ascii="Times New Roman" w:eastAsia="Times New Roman" w:hAnsi="Times New Roman" w:cs="Times New Roman"/>
          <w:sz w:val="24"/>
          <w:szCs w:val="24"/>
          <w:lang w:eastAsia="cs-CZ"/>
        </w:rPr>
        <w:t>jí ty identické kousky plechu jako odpad z průmyslového výseku z železných plátů a taky jimi asi budou.</w:t>
      </w:r>
    </w:p>
    <w:p w:rsidR="00976072" w:rsidRPr="00976072" w:rsidRDefault="001512D1" w:rsidP="001512D1">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lastRenderedPageBreak/>
        <w:tab/>
      </w:r>
      <w:r w:rsidR="00976072" w:rsidRPr="00976072">
        <w:rPr>
          <w:rFonts w:ascii="Times New Roman" w:eastAsia="Times New Roman" w:hAnsi="Times New Roman" w:cs="Times New Roman"/>
          <w:sz w:val="24"/>
          <w:szCs w:val="24"/>
          <w:lang w:eastAsia="cs-CZ"/>
        </w:rPr>
        <w:t>Interpretace takových prací samozřejmě v sobě skrývá mnoho  již v podstatě hlavního námětu – vlka člověka </w:t>
      </w:r>
      <w:r w:rsidR="00976072">
        <w:rPr>
          <w:rFonts w:ascii="Times New Roman" w:eastAsia="Times New Roman" w:hAnsi="Times New Roman" w:cs="Times New Roman"/>
          <w:sz w:val="24"/>
          <w:szCs w:val="24"/>
          <w:lang w:eastAsia="cs-CZ"/>
        </w:rPr>
        <w:t>-</w:t>
      </w:r>
      <w:r w:rsidR="00976072" w:rsidRPr="00976072">
        <w:rPr>
          <w:rFonts w:ascii="Times New Roman" w:eastAsia="Times New Roman" w:hAnsi="Times New Roman" w:cs="Times New Roman"/>
          <w:sz w:val="24"/>
          <w:szCs w:val="24"/>
          <w:lang w:eastAsia="cs-CZ"/>
        </w:rPr>
        <w:t xml:space="preserve"> mnohá úskalí. Autor podává svědectví, jak děti vlčí hlavu, vždy trochu stylizovanou, čtou výhradně jako vlka. Jak dospělé obecenstvo, zejména to nejvzdělanější,  německé, čte tento motiv většinou jako šakala. To je dost pozoruhodný jev ale ve světle nejpopulárnějšího oddílu zpopularizované archeologie – starověkého Egypta, dost pochopitelný. </w:t>
      </w:r>
      <w:proofErr w:type="spellStart"/>
      <w:r w:rsidR="00976072" w:rsidRPr="00976072">
        <w:rPr>
          <w:rFonts w:ascii="Times New Roman" w:eastAsia="Times New Roman" w:hAnsi="Times New Roman" w:cs="Times New Roman"/>
          <w:sz w:val="24"/>
          <w:szCs w:val="24"/>
          <w:lang w:eastAsia="cs-CZ"/>
        </w:rPr>
        <w:t>Kůsovy</w:t>
      </w:r>
      <w:proofErr w:type="spellEnd"/>
      <w:r w:rsidR="00976072" w:rsidRPr="00976072">
        <w:rPr>
          <w:rFonts w:ascii="Times New Roman" w:eastAsia="Times New Roman" w:hAnsi="Times New Roman" w:cs="Times New Roman"/>
          <w:sz w:val="24"/>
          <w:szCs w:val="24"/>
          <w:lang w:eastAsia="cs-CZ"/>
        </w:rPr>
        <w:t xml:space="preserve"> vlčí hlavy však nepůsobí výhružně. Není to ani surogát výhružných zubů, drápů, čepelí a střepů, kterými opl</w:t>
      </w:r>
      <w:r w:rsidR="00976072">
        <w:rPr>
          <w:rFonts w:ascii="Times New Roman" w:eastAsia="Times New Roman" w:hAnsi="Times New Roman" w:cs="Times New Roman"/>
          <w:sz w:val="24"/>
          <w:szCs w:val="24"/>
          <w:lang w:eastAsia="cs-CZ"/>
        </w:rPr>
        <w:t>ý</w:t>
      </w:r>
      <w:r w:rsidR="00976072" w:rsidRPr="00976072">
        <w:rPr>
          <w:rFonts w:ascii="Times New Roman" w:eastAsia="Times New Roman" w:hAnsi="Times New Roman" w:cs="Times New Roman"/>
          <w:sz w:val="24"/>
          <w:szCs w:val="24"/>
          <w:lang w:eastAsia="cs-CZ"/>
        </w:rPr>
        <w:t xml:space="preserve">val v juveniliích kdysi. Zpravidla se ti </w:t>
      </w:r>
      <w:proofErr w:type="spellStart"/>
      <w:r w:rsidR="00976072" w:rsidRPr="00976072">
        <w:rPr>
          <w:rFonts w:ascii="Times New Roman" w:eastAsia="Times New Roman" w:hAnsi="Times New Roman" w:cs="Times New Roman"/>
          <w:sz w:val="24"/>
          <w:szCs w:val="24"/>
          <w:lang w:eastAsia="cs-CZ"/>
        </w:rPr>
        <w:t>vlkoni</w:t>
      </w:r>
      <w:proofErr w:type="spellEnd"/>
      <w:r w:rsidR="00976072" w:rsidRPr="00976072">
        <w:rPr>
          <w:rFonts w:ascii="Times New Roman" w:eastAsia="Times New Roman" w:hAnsi="Times New Roman" w:cs="Times New Roman"/>
          <w:sz w:val="24"/>
          <w:szCs w:val="24"/>
          <w:lang w:eastAsia="cs-CZ"/>
        </w:rPr>
        <w:t xml:space="preserve"> smějí. </w:t>
      </w:r>
      <w:proofErr w:type="spellStart"/>
      <w:r w:rsidR="00976072" w:rsidRPr="00976072">
        <w:rPr>
          <w:rFonts w:ascii="Times New Roman" w:eastAsia="Times New Roman" w:hAnsi="Times New Roman" w:cs="Times New Roman"/>
          <w:sz w:val="24"/>
          <w:szCs w:val="24"/>
          <w:lang w:eastAsia="cs-CZ"/>
        </w:rPr>
        <w:t>Antitranscendence</w:t>
      </w:r>
      <w:proofErr w:type="spellEnd"/>
      <w:r w:rsidR="00976072" w:rsidRPr="00976072">
        <w:rPr>
          <w:rFonts w:ascii="Times New Roman" w:eastAsia="Times New Roman" w:hAnsi="Times New Roman" w:cs="Times New Roman"/>
          <w:sz w:val="24"/>
          <w:szCs w:val="24"/>
          <w:lang w:eastAsia="cs-CZ"/>
        </w:rPr>
        <w:t xml:space="preserve"> to zřejmě nebude. Líbezné tělesné tvary těl </w:t>
      </w:r>
      <w:proofErr w:type="spellStart"/>
      <w:r w:rsidR="00976072" w:rsidRPr="00976072">
        <w:rPr>
          <w:rFonts w:ascii="Times New Roman" w:eastAsia="Times New Roman" w:hAnsi="Times New Roman" w:cs="Times New Roman"/>
          <w:sz w:val="24"/>
          <w:szCs w:val="24"/>
          <w:lang w:eastAsia="cs-CZ"/>
        </w:rPr>
        <w:t>vlkonic</w:t>
      </w:r>
      <w:proofErr w:type="spellEnd"/>
      <w:r w:rsidR="00976072" w:rsidRPr="00976072">
        <w:rPr>
          <w:rFonts w:ascii="Times New Roman" w:eastAsia="Times New Roman" w:hAnsi="Times New Roman" w:cs="Times New Roman"/>
          <w:sz w:val="24"/>
          <w:szCs w:val="24"/>
          <w:lang w:eastAsia="cs-CZ"/>
        </w:rPr>
        <w:t xml:space="preserve"> nebudou mít nic společného s fatální Jezabel! Nejspíš jen důsledek trochu </w:t>
      </w:r>
      <w:proofErr w:type="spellStart"/>
      <w:r w:rsidR="00976072" w:rsidRPr="00976072">
        <w:rPr>
          <w:rFonts w:ascii="Times New Roman" w:eastAsia="Times New Roman" w:hAnsi="Times New Roman" w:cs="Times New Roman"/>
          <w:sz w:val="24"/>
          <w:szCs w:val="24"/>
          <w:lang w:eastAsia="cs-CZ"/>
        </w:rPr>
        <w:t>přeestetizovaného</w:t>
      </w:r>
      <w:proofErr w:type="spellEnd"/>
      <w:r w:rsidR="00976072" w:rsidRPr="00976072">
        <w:rPr>
          <w:rFonts w:ascii="Times New Roman" w:eastAsia="Times New Roman" w:hAnsi="Times New Roman" w:cs="Times New Roman"/>
          <w:sz w:val="24"/>
          <w:szCs w:val="24"/>
          <w:lang w:eastAsia="cs-CZ"/>
        </w:rPr>
        <w:t xml:space="preserve"> ritu stárnoucího estéta. </w:t>
      </w:r>
      <w:proofErr w:type="spellStart"/>
      <w:r w:rsidR="00976072" w:rsidRPr="00976072">
        <w:rPr>
          <w:rFonts w:ascii="Times New Roman" w:eastAsia="Times New Roman" w:hAnsi="Times New Roman" w:cs="Times New Roman"/>
          <w:sz w:val="24"/>
          <w:szCs w:val="24"/>
          <w:lang w:eastAsia="cs-CZ"/>
        </w:rPr>
        <w:t>An</w:t>
      </w:r>
      <w:proofErr w:type="spellEnd"/>
      <w:r w:rsidR="00976072" w:rsidRPr="00976072">
        <w:rPr>
          <w:rFonts w:ascii="Times New Roman" w:eastAsia="Times New Roman" w:hAnsi="Times New Roman" w:cs="Times New Roman"/>
          <w:sz w:val="24"/>
          <w:szCs w:val="24"/>
          <w:lang w:eastAsia="cs-CZ"/>
        </w:rPr>
        <w:t xml:space="preserve"> </w:t>
      </w:r>
      <w:proofErr w:type="spellStart"/>
      <w:r w:rsidR="00976072" w:rsidRPr="00976072">
        <w:rPr>
          <w:rFonts w:ascii="Times New Roman" w:eastAsia="Times New Roman" w:hAnsi="Times New Roman" w:cs="Times New Roman"/>
          <w:sz w:val="24"/>
          <w:szCs w:val="24"/>
          <w:lang w:eastAsia="cs-CZ"/>
        </w:rPr>
        <w:t>Block</w:t>
      </w:r>
      <w:proofErr w:type="spellEnd"/>
      <w:r w:rsidR="00976072" w:rsidRPr="00976072">
        <w:rPr>
          <w:rFonts w:ascii="Times New Roman" w:eastAsia="Times New Roman" w:hAnsi="Times New Roman" w:cs="Times New Roman"/>
          <w:sz w:val="24"/>
          <w:szCs w:val="24"/>
          <w:lang w:eastAsia="cs-CZ"/>
        </w:rPr>
        <w:t xml:space="preserve"> pak </w:t>
      </w:r>
      <w:proofErr w:type="spellStart"/>
      <w:r w:rsidR="00976072" w:rsidRPr="00976072">
        <w:rPr>
          <w:rFonts w:ascii="Times New Roman" w:eastAsia="Times New Roman" w:hAnsi="Times New Roman" w:cs="Times New Roman"/>
          <w:sz w:val="24"/>
          <w:szCs w:val="24"/>
          <w:lang w:eastAsia="cs-CZ"/>
        </w:rPr>
        <w:t>apetence</w:t>
      </w:r>
      <w:proofErr w:type="spellEnd"/>
      <w:r w:rsidR="00976072" w:rsidRPr="00976072">
        <w:rPr>
          <w:rFonts w:ascii="Times New Roman" w:eastAsia="Times New Roman" w:hAnsi="Times New Roman" w:cs="Times New Roman"/>
          <w:sz w:val="24"/>
          <w:szCs w:val="24"/>
          <w:lang w:eastAsia="cs-CZ"/>
        </w:rPr>
        <w:t xml:space="preserve"> </w:t>
      </w:r>
      <w:proofErr w:type="spellStart"/>
      <w:r w:rsidR="00976072" w:rsidRPr="00976072">
        <w:rPr>
          <w:rFonts w:ascii="Times New Roman" w:eastAsia="Times New Roman" w:hAnsi="Times New Roman" w:cs="Times New Roman"/>
          <w:sz w:val="24"/>
          <w:szCs w:val="24"/>
          <w:lang w:eastAsia="cs-CZ"/>
        </w:rPr>
        <w:t>Kůsových</w:t>
      </w:r>
      <w:proofErr w:type="spellEnd"/>
      <w:r w:rsidR="00976072" w:rsidRPr="00976072">
        <w:rPr>
          <w:rFonts w:ascii="Times New Roman" w:eastAsia="Times New Roman" w:hAnsi="Times New Roman" w:cs="Times New Roman"/>
          <w:sz w:val="24"/>
          <w:szCs w:val="24"/>
          <w:lang w:eastAsia="cs-CZ"/>
        </w:rPr>
        <w:t xml:space="preserve"> témat spíš reflektuje  autentizaci – „</w:t>
      </w:r>
      <w:proofErr w:type="spellStart"/>
      <w:r w:rsidR="00976072" w:rsidRPr="00976072">
        <w:rPr>
          <w:rFonts w:ascii="Times New Roman" w:eastAsia="Times New Roman" w:hAnsi="Times New Roman" w:cs="Times New Roman"/>
          <w:sz w:val="24"/>
          <w:szCs w:val="24"/>
          <w:lang w:eastAsia="cs-CZ"/>
        </w:rPr>
        <w:t>Ray</w:t>
      </w:r>
      <w:proofErr w:type="spellEnd"/>
      <w:r w:rsidR="00976072" w:rsidRPr="00976072">
        <w:rPr>
          <w:rFonts w:ascii="Times New Roman" w:eastAsia="Times New Roman" w:hAnsi="Times New Roman" w:cs="Times New Roman"/>
          <w:sz w:val="24"/>
          <w:szCs w:val="24"/>
          <w:lang w:eastAsia="cs-CZ"/>
        </w:rPr>
        <w:t>“ (rozuměj Charles) se slepeckými brýlemi, kytara a na nohách koně – fi</w:t>
      </w:r>
      <w:r>
        <w:rPr>
          <w:rFonts w:ascii="Times New Roman" w:eastAsia="Times New Roman" w:hAnsi="Times New Roman" w:cs="Times New Roman"/>
          <w:sz w:val="24"/>
          <w:szCs w:val="24"/>
          <w:lang w:eastAsia="cs-CZ"/>
        </w:rPr>
        <w:t xml:space="preserve">gura „Rod“  (rozuměj Steward), </w:t>
      </w:r>
      <w:r w:rsidR="00976072" w:rsidRPr="00976072">
        <w:rPr>
          <w:rFonts w:ascii="Times New Roman" w:eastAsia="Times New Roman" w:hAnsi="Times New Roman" w:cs="Times New Roman"/>
          <w:sz w:val="24"/>
          <w:szCs w:val="24"/>
          <w:lang w:eastAsia="cs-CZ"/>
        </w:rPr>
        <w:t>zřejmě i „</w:t>
      </w:r>
      <w:proofErr w:type="spellStart"/>
      <w:r w:rsidR="00976072" w:rsidRPr="00976072">
        <w:rPr>
          <w:rFonts w:ascii="Times New Roman" w:eastAsia="Times New Roman" w:hAnsi="Times New Roman" w:cs="Times New Roman"/>
          <w:sz w:val="24"/>
          <w:szCs w:val="24"/>
          <w:lang w:eastAsia="cs-CZ"/>
        </w:rPr>
        <w:t>This</w:t>
      </w:r>
      <w:proofErr w:type="spellEnd"/>
      <w:r w:rsidR="00976072" w:rsidRPr="00976072">
        <w:rPr>
          <w:rFonts w:ascii="Times New Roman" w:eastAsia="Times New Roman" w:hAnsi="Times New Roman" w:cs="Times New Roman"/>
          <w:sz w:val="24"/>
          <w:szCs w:val="24"/>
          <w:lang w:eastAsia="cs-CZ"/>
        </w:rPr>
        <w:t xml:space="preserve"> </w:t>
      </w:r>
      <w:proofErr w:type="spellStart"/>
      <w:r w:rsidR="00976072" w:rsidRPr="00976072">
        <w:rPr>
          <w:rFonts w:ascii="Times New Roman" w:eastAsia="Times New Roman" w:hAnsi="Times New Roman" w:cs="Times New Roman"/>
          <w:sz w:val="24"/>
          <w:szCs w:val="24"/>
          <w:lang w:eastAsia="cs-CZ"/>
        </w:rPr>
        <w:t>liberator</w:t>
      </w:r>
      <w:proofErr w:type="spellEnd"/>
      <w:r w:rsidR="00976072" w:rsidRPr="00976072">
        <w:rPr>
          <w:rFonts w:ascii="Times New Roman" w:eastAsia="Times New Roman" w:hAnsi="Times New Roman" w:cs="Times New Roman"/>
          <w:sz w:val="24"/>
          <w:szCs w:val="24"/>
          <w:lang w:eastAsia="cs-CZ"/>
        </w:rPr>
        <w:t xml:space="preserve">“ bude jednoduše plzeňská ikona generál </w:t>
      </w:r>
      <w:proofErr w:type="spellStart"/>
      <w:r w:rsidR="00976072" w:rsidRPr="00976072">
        <w:rPr>
          <w:rFonts w:ascii="Times New Roman" w:eastAsia="Times New Roman" w:hAnsi="Times New Roman" w:cs="Times New Roman"/>
          <w:sz w:val="24"/>
          <w:szCs w:val="24"/>
          <w:lang w:eastAsia="cs-CZ"/>
        </w:rPr>
        <w:t>Patton</w:t>
      </w:r>
      <w:proofErr w:type="spellEnd"/>
      <w:r w:rsidR="00976072" w:rsidRPr="00976072">
        <w:rPr>
          <w:rFonts w:ascii="Times New Roman" w:eastAsia="Times New Roman" w:hAnsi="Times New Roman" w:cs="Times New Roman"/>
          <w:sz w:val="24"/>
          <w:szCs w:val="24"/>
          <w:lang w:eastAsia="cs-CZ"/>
        </w:rPr>
        <w:t>…to jsou fragmenty z privátních dějin autorových s maximální mírou vtištění jakožto kus syrového naturalismu, kapka esence autentičnosti. V určit</w:t>
      </w:r>
      <w:r w:rsidR="00976072">
        <w:rPr>
          <w:rFonts w:ascii="Times New Roman" w:eastAsia="Times New Roman" w:hAnsi="Times New Roman" w:cs="Times New Roman"/>
          <w:sz w:val="24"/>
          <w:szCs w:val="24"/>
          <w:lang w:eastAsia="cs-CZ"/>
        </w:rPr>
        <w:t>é</w:t>
      </w:r>
      <w:r w:rsidR="00976072" w:rsidRPr="00976072">
        <w:rPr>
          <w:rFonts w:ascii="Times New Roman" w:eastAsia="Times New Roman" w:hAnsi="Times New Roman" w:cs="Times New Roman"/>
          <w:sz w:val="24"/>
          <w:szCs w:val="24"/>
          <w:lang w:eastAsia="cs-CZ"/>
        </w:rPr>
        <w:t xml:space="preserve">m smyslu se tak jeho práce tohoto druhu stávají imanentními jsouce samy sobě smyslem (a tu by byl třeba ten osvětlující komentář). Z dnes oblíbených intencí meditativnost u </w:t>
      </w:r>
      <w:proofErr w:type="spellStart"/>
      <w:r w:rsidR="00976072" w:rsidRPr="00976072">
        <w:rPr>
          <w:rFonts w:ascii="Times New Roman" w:eastAsia="Times New Roman" w:hAnsi="Times New Roman" w:cs="Times New Roman"/>
          <w:sz w:val="24"/>
          <w:szCs w:val="24"/>
          <w:lang w:eastAsia="cs-CZ"/>
        </w:rPr>
        <w:t>Toma</w:t>
      </w:r>
      <w:proofErr w:type="spellEnd"/>
      <w:r w:rsidR="00976072" w:rsidRPr="00976072">
        <w:rPr>
          <w:rFonts w:ascii="Times New Roman" w:eastAsia="Times New Roman" w:hAnsi="Times New Roman" w:cs="Times New Roman"/>
          <w:sz w:val="24"/>
          <w:szCs w:val="24"/>
          <w:lang w:eastAsia="cs-CZ"/>
        </w:rPr>
        <w:t xml:space="preserve"> Kůse nehledejte. Ani politickou tendenčnost. Nakonec ani </w:t>
      </w:r>
      <w:proofErr w:type="spellStart"/>
      <w:r w:rsidR="00976072" w:rsidRPr="00976072">
        <w:rPr>
          <w:rFonts w:ascii="Times New Roman" w:eastAsia="Times New Roman" w:hAnsi="Times New Roman" w:cs="Times New Roman"/>
          <w:sz w:val="24"/>
          <w:szCs w:val="24"/>
          <w:lang w:eastAsia="cs-CZ"/>
        </w:rPr>
        <w:t>genderovou</w:t>
      </w:r>
      <w:proofErr w:type="spellEnd"/>
      <w:r w:rsidR="00976072" w:rsidRPr="00976072">
        <w:rPr>
          <w:rFonts w:ascii="Times New Roman" w:eastAsia="Times New Roman" w:hAnsi="Times New Roman" w:cs="Times New Roman"/>
          <w:sz w:val="24"/>
          <w:szCs w:val="24"/>
          <w:lang w:eastAsia="cs-CZ"/>
        </w:rPr>
        <w:t xml:space="preserve"> vyváženost. Možná najdete kus </w:t>
      </w:r>
      <w:r>
        <w:rPr>
          <w:rFonts w:ascii="Times New Roman" w:eastAsia="Times New Roman" w:hAnsi="Times New Roman" w:cs="Times New Roman"/>
          <w:sz w:val="24"/>
          <w:szCs w:val="24"/>
          <w:lang w:eastAsia="cs-CZ"/>
        </w:rPr>
        <w:t>e</w:t>
      </w:r>
      <w:r w:rsidR="00976072" w:rsidRPr="00976072">
        <w:rPr>
          <w:rFonts w:ascii="Times New Roman" w:eastAsia="Times New Roman" w:hAnsi="Times New Roman" w:cs="Times New Roman"/>
          <w:sz w:val="24"/>
          <w:szCs w:val="24"/>
          <w:lang w:eastAsia="cs-CZ"/>
        </w:rPr>
        <w:t>xistenciální tenze charakteristický pro autory vyššího věku. A někdy trochu nonsensu. Ale jeho židle si nakonec kritik vyzkoušel jako zcela funkční.</w:t>
      </w:r>
    </w:p>
    <w:p w:rsidR="00976072" w:rsidRPr="00976072" w:rsidRDefault="00976072" w:rsidP="001512D1">
      <w:pPr>
        <w:spacing w:before="100" w:beforeAutospacing="1" w:after="100" w:afterAutospacing="1" w:line="240" w:lineRule="auto"/>
        <w:rPr>
          <w:rFonts w:ascii="Times New Roman" w:eastAsia="Times New Roman" w:hAnsi="Times New Roman" w:cs="Times New Roman"/>
          <w:sz w:val="24"/>
          <w:szCs w:val="24"/>
          <w:lang w:eastAsia="cs-CZ"/>
        </w:rPr>
      </w:pPr>
      <w:r w:rsidRPr="00976072">
        <w:rPr>
          <w:rFonts w:ascii="Times New Roman" w:eastAsia="Times New Roman" w:hAnsi="Times New Roman" w:cs="Times New Roman"/>
          <w:sz w:val="24"/>
          <w:szCs w:val="24"/>
          <w:lang w:eastAsia="cs-CZ"/>
        </w:rPr>
        <w:t>P.S.</w:t>
      </w:r>
      <w:r>
        <w:rPr>
          <w:rFonts w:ascii="Times New Roman" w:eastAsia="Times New Roman" w:hAnsi="Times New Roman" w:cs="Times New Roman"/>
          <w:sz w:val="24"/>
          <w:szCs w:val="24"/>
          <w:lang w:eastAsia="cs-CZ"/>
        </w:rPr>
        <w:t xml:space="preserve">: </w:t>
      </w:r>
      <w:r w:rsidRPr="00976072">
        <w:rPr>
          <w:rFonts w:ascii="Times New Roman" w:eastAsia="Times New Roman" w:hAnsi="Times New Roman" w:cs="Times New Roman"/>
          <w:sz w:val="24"/>
          <w:szCs w:val="24"/>
          <w:lang w:eastAsia="cs-CZ"/>
        </w:rPr>
        <w:t>Sochy by rozhodně ustály vročení na viditelnějších místech</w:t>
      </w:r>
      <w:r>
        <w:rPr>
          <w:rFonts w:ascii="Times New Roman" w:eastAsia="Times New Roman" w:hAnsi="Times New Roman" w:cs="Times New Roman"/>
          <w:sz w:val="24"/>
          <w:szCs w:val="24"/>
          <w:lang w:eastAsia="cs-CZ"/>
        </w:rPr>
        <w:t>.</w:t>
      </w:r>
    </w:p>
    <w:p w:rsidR="00105CDB" w:rsidRPr="00976072" w:rsidRDefault="00976072" w:rsidP="001512D1">
      <w:pPr>
        <w:spacing w:before="100" w:beforeAutospacing="1" w:after="100" w:afterAutospacing="1" w:line="240" w:lineRule="auto"/>
        <w:rPr>
          <w:rFonts w:ascii="Times New Roman" w:eastAsia="Times New Roman" w:hAnsi="Times New Roman" w:cs="Times New Roman"/>
          <w:sz w:val="24"/>
          <w:szCs w:val="24"/>
          <w:lang w:eastAsia="cs-CZ"/>
        </w:rPr>
      </w:pPr>
      <w:r w:rsidRPr="00976072">
        <w:rPr>
          <w:rFonts w:ascii="Times New Roman" w:eastAsia="Times New Roman" w:hAnsi="Times New Roman" w:cs="Times New Roman"/>
          <w:sz w:val="24"/>
          <w:szCs w:val="24"/>
          <w:lang w:eastAsia="cs-CZ"/>
        </w:rPr>
        <w:t>Dr. U</w:t>
      </w:r>
      <w:r w:rsidR="00C260AE">
        <w:rPr>
          <w:rFonts w:ascii="Times New Roman" w:eastAsia="Times New Roman" w:hAnsi="Times New Roman" w:cs="Times New Roman"/>
          <w:sz w:val="24"/>
          <w:szCs w:val="24"/>
          <w:lang w:eastAsia="cs-CZ"/>
        </w:rPr>
        <w:t>.</w:t>
      </w:r>
      <w:r w:rsidRPr="00976072">
        <w:rPr>
          <w:rFonts w:ascii="Times New Roman" w:eastAsia="Times New Roman" w:hAnsi="Times New Roman" w:cs="Times New Roman"/>
          <w:sz w:val="24"/>
          <w:szCs w:val="24"/>
          <w:lang w:eastAsia="cs-CZ"/>
        </w:rPr>
        <w:t xml:space="preserve"> </w:t>
      </w:r>
      <w:proofErr w:type="spellStart"/>
      <w:r w:rsidRPr="00976072">
        <w:rPr>
          <w:rFonts w:ascii="Times New Roman" w:eastAsia="Times New Roman" w:hAnsi="Times New Roman" w:cs="Times New Roman"/>
          <w:sz w:val="24"/>
          <w:szCs w:val="24"/>
          <w:lang w:eastAsia="cs-CZ"/>
        </w:rPr>
        <w:t>Tull</w:t>
      </w:r>
      <w:proofErr w:type="spellEnd"/>
    </w:p>
    <w:sectPr w:rsidR="00105CDB" w:rsidRPr="00976072" w:rsidSect="00105CD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compat/>
  <w:rsids>
    <w:rsidRoot w:val="00976072"/>
    <w:rsid w:val="00105CDB"/>
    <w:rsid w:val="001512D1"/>
    <w:rsid w:val="00976072"/>
    <w:rsid w:val="00C260AE"/>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05CD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76932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828</Words>
  <Characters>4889</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l</cp:lastModifiedBy>
  <cp:revision>2</cp:revision>
  <dcterms:created xsi:type="dcterms:W3CDTF">2016-10-13T10:18:00Z</dcterms:created>
  <dcterms:modified xsi:type="dcterms:W3CDTF">2016-10-13T10:30:00Z</dcterms:modified>
</cp:coreProperties>
</file>